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2301" w:rsidRPr="006C5C69" w:rsidRDefault="007B36A5" w:rsidP="006C5C69">
      <w:pPr>
        <w:pStyle w:val="CenteredTextBold"/>
      </w:pPr>
      <w:bookmarkStart w:id="0" w:name="_GoBack"/>
      <w:bookmarkEnd w:id="0"/>
      <w:r>
        <w:t>PUC DOCKET NO. 52293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8"/>
        <w:gridCol w:w="360"/>
        <w:gridCol w:w="3960"/>
      </w:tblGrid>
      <w:tr w:rsidR="006231AF" w:rsidRPr="000247B2" w:rsidTr="006231AF">
        <w:tc>
          <w:tcPr>
            <w:tcW w:w="4878" w:type="dxa"/>
          </w:tcPr>
          <w:p w:rsidR="006231AF" w:rsidRPr="000247B2" w:rsidRDefault="00AF0A19" w:rsidP="00552D3E">
            <w:pPr>
              <w:pStyle w:val="BodyTextFullJustify"/>
            </w:pPr>
            <w:r w:rsidRPr="000247B2">
              <w:t>P</w:t>
            </w:r>
            <w:r w:rsidR="00423350">
              <w:t>ETITION BY</w:t>
            </w:r>
            <w:r w:rsidR="003B15C5">
              <w:t xml:space="preserve"> MERITAGE HOMES OF TEXAS</w:t>
            </w:r>
            <w:r w:rsidR="00423350">
              <w:t>,</w:t>
            </w:r>
            <w:r w:rsidR="003B15C5">
              <w:t xml:space="preserve"> LLC,</w:t>
            </w:r>
            <w:r w:rsidR="00423350">
              <w:t xml:space="preserve"> </w:t>
            </w:r>
            <w:r w:rsidR="006231AF" w:rsidRPr="000247B2">
              <w:t>FOR</w:t>
            </w:r>
            <w:r w:rsidR="00045293" w:rsidRPr="000247B2">
              <w:t xml:space="preserve"> STREAMLINED</w:t>
            </w:r>
            <w:r w:rsidR="006231AF" w:rsidRPr="000247B2">
              <w:t xml:space="preserve"> EXPEDITED RELEASE </w:t>
            </w:r>
            <w:r w:rsidR="00782273">
              <w:t>FROM WATER CCN NO. 11482</w:t>
            </w:r>
            <w:r w:rsidR="001C42A0" w:rsidRPr="000247B2">
              <w:t xml:space="preserve"> </w:t>
            </w:r>
            <w:r w:rsidR="003B15C5">
              <w:t xml:space="preserve">HELD BY THE CITY </w:t>
            </w:r>
            <w:r w:rsidR="00782273">
              <w:t>OF MELISSA AND WATER CCN NO. 11035</w:t>
            </w:r>
            <w:r w:rsidR="003B15C5">
              <w:t xml:space="preserve"> HELD BY NORTH COLLIN SPECIAL UTILITY DISTRICT</w:t>
            </w:r>
          </w:p>
        </w:tc>
        <w:tc>
          <w:tcPr>
            <w:tcW w:w="360" w:type="dxa"/>
          </w:tcPr>
          <w:p w:rsidR="006231AF" w:rsidRPr="000247B2" w:rsidRDefault="006231AF" w:rsidP="00552D3E">
            <w:pPr>
              <w:pStyle w:val="BodyTextFullJustify"/>
            </w:pPr>
            <w:r w:rsidRPr="000247B2">
              <w:t>§</w:t>
            </w:r>
          </w:p>
          <w:p w:rsidR="006231AF" w:rsidRPr="000247B2" w:rsidRDefault="006231AF" w:rsidP="00552D3E">
            <w:pPr>
              <w:pStyle w:val="BodyTextFullJustify"/>
            </w:pPr>
            <w:r w:rsidRPr="000247B2">
              <w:t>§</w:t>
            </w:r>
          </w:p>
          <w:p w:rsidR="006231AF" w:rsidRPr="000247B2" w:rsidRDefault="006231AF" w:rsidP="00552D3E">
            <w:pPr>
              <w:pStyle w:val="BodyTextFullJustify"/>
            </w:pPr>
            <w:r w:rsidRPr="000247B2">
              <w:t>§</w:t>
            </w:r>
          </w:p>
          <w:p w:rsidR="006231AF" w:rsidRPr="000247B2" w:rsidRDefault="006231AF" w:rsidP="00552D3E">
            <w:pPr>
              <w:pStyle w:val="BodyTextFullJustify"/>
            </w:pPr>
            <w:r w:rsidRPr="000247B2">
              <w:t>§</w:t>
            </w:r>
          </w:p>
          <w:p w:rsidR="003B15C5" w:rsidRDefault="006231AF" w:rsidP="00552D3E">
            <w:pPr>
              <w:pStyle w:val="BodyTextFullJustify"/>
            </w:pPr>
            <w:r w:rsidRPr="000247B2">
              <w:t>§</w:t>
            </w:r>
          </w:p>
          <w:p w:rsidR="006231AF" w:rsidRPr="003B15C5" w:rsidRDefault="003B15C5" w:rsidP="003B15C5">
            <w:pPr>
              <w:rPr>
                <w:b/>
              </w:rPr>
            </w:pPr>
            <w:r w:rsidRPr="003B15C5">
              <w:rPr>
                <w:b/>
              </w:rPr>
              <w:t>§</w:t>
            </w:r>
          </w:p>
        </w:tc>
        <w:tc>
          <w:tcPr>
            <w:tcW w:w="3960" w:type="dxa"/>
          </w:tcPr>
          <w:p w:rsidR="006231AF" w:rsidRPr="000247B2" w:rsidRDefault="006231AF" w:rsidP="00552D3E">
            <w:pPr>
              <w:pStyle w:val="BodyTextFullJustify"/>
            </w:pPr>
            <w:r w:rsidRPr="000247B2">
              <w:t>PUBLIC UTILITY COMMISSION</w:t>
            </w:r>
          </w:p>
          <w:p w:rsidR="006231AF" w:rsidRPr="000247B2" w:rsidRDefault="006231AF" w:rsidP="00552D3E">
            <w:pPr>
              <w:pStyle w:val="BodyTextFullJustify"/>
            </w:pPr>
          </w:p>
          <w:p w:rsidR="006231AF" w:rsidRPr="000247B2" w:rsidRDefault="006231AF" w:rsidP="00552D3E">
            <w:pPr>
              <w:pStyle w:val="BodyTextFullJustify"/>
            </w:pPr>
            <w:r w:rsidRPr="000247B2">
              <w:tab/>
            </w:r>
            <w:r w:rsidR="00E8758D">
              <w:t xml:space="preserve">        </w:t>
            </w:r>
            <w:r w:rsidRPr="000247B2">
              <w:t>OF TEXAS</w:t>
            </w:r>
          </w:p>
        </w:tc>
      </w:tr>
    </w:tbl>
    <w:p w:rsidR="006231AF" w:rsidRDefault="006231AF" w:rsidP="00552D3E">
      <w:pPr>
        <w:pStyle w:val="BodyTextFullJustify"/>
      </w:pPr>
    </w:p>
    <w:p w:rsidR="005C0D32" w:rsidRDefault="005C0D32" w:rsidP="00F20B8C">
      <w:pPr>
        <w:pStyle w:val="CenteredTextBold"/>
        <w:spacing w:after="0"/>
      </w:pPr>
    </w:p>
    <w:p w:rsidR="00423350" w:rsidRDefault="007B36A5" w:rsidP="00F20B8C">
      <w:pPr>
        <w:pStyle w:val="CenteredTextBold"/>
        <w:spacing w:after="0"/>
      </w:pPr>
      <w:r>
        <w:t>REQUEST FOR AN EXTENSION</w:t>
      </w:r>
      <w:r w:rsidR="00423350">
        <w:t xml:space="preserve"> BY</w:t>
      </w:r>
      <w:r w:rsidR="00877FC9">
        <w:t xml:space="preserve"> MERITAGE HOMES OF TEXAS, LLC</w:t>
      </w:r>
      <w:r w:rsidR="00423350">
        <w:t xml:space="preserve">, </w:t>
      </w:r>
    </w:p>
    <w:p w:rsidR="00D4623F" w:rsidRPr="004E3FCB" w:rsidRDefault="00D4623F" w:rsidP="005C0D32">
      <w:pPr>
        <w:pStyle w:val="CenteredTextBold"/>
        <w:spacing w:after="0"/>
        <w:rPr>
          <w:b w:val="0"/>
        </w:rPr>
      </w:pPr>
    </w:p>
    <w:p w:rsidR="008A2936" w:rsidRDefault="008A2936" w:rsidP="005C0D32">
      <w:pPr>
        <w:pStyle w:val="BodyTextFullJustify"/>
        <w:spacing w:line="480" w:lineRule="auto"/>
        <w:ind w:firstLine="720"/>
        <w:jc w:val="both"/>
        <w:rPr>
          <w:b w:val="0"/>
        </w:rPr>
      </w:pPr>
      <w:r>
        <w:rPr>
          <w:b w:val="0"/>
        </w:rPr>
        <w:t>On June 30, 2021, Meritag</w:t>
      </w:r>
      <w:r w:rsidR="00D00E88">
        <w:rPr>
          <w:b w:val="0"/>
        </w:rPr>
        <w:t>e Homes of Texas, LLC (“Meritage</w:t>
      </w:r>
      <w:r>
        <w:rPr>
          <w:b w:val="0"/>
        </w:rPr>
        <w:t xml:space="preserve">”) filed a petition for streamlined expedited release of approximately 273 acres of land within the boundaries of the City of Melissa’s (“Melissa”) water certificate of convenience and necessity (“CCN”) No. 11482 and North Collin Special Utility District’s (“NCSUD”) CCN No. 11035 in Collin County, under Texas Water Code (“TWC”) </w:t>
      </w:r>
      <w:r>
        <w:rPr>
          <w:rFonts w:cs="Times New Roman"/>
          <w:b w:val="0"/>
        </w:rPr>
        <w:t>§</w:t>
      </w:r>
      <w:r>
        <w:rPr>
          <w:b w:val="0"/>
        </w:rPr>
        <w:t xml:space="preserve"> 13.2541 (b) and 16 Texas Administrative Code (“TAC”) </w:t>
      </w:r>
      <w:r>
        <w:rPr>
          <w:rFonts w:cs="Times New Roman"/>
          <w:b w:val="0"/>
        </w:rPr>
        <w:t>§</w:t>
      </w:r>
      <w:r>
        <w:rPr>
          <w:b w:val="0"/>
        </w:rPr>
        <w:t xml:space="preserve"> 24.245(h).</w:t>
      </w:r>
    </w:p>
    <w:p w:rsidR="008A2936" w:rsidRDefault="008A2936" w:rsidP="005C0D32">
      <w:pPr>
        <w:pStyle w:val="BodyTextFullJustify"/>
        <w:spacing w:line="480" w:lineRule="auto"/>
        <w:ind w:firstLine="720"/>
        <w:jc w:val="both"/>
        <w:rPr>
          <w:b w:val="0"/>
        </w:rPr>
      </w:pPr>
      <w:r>
        <w:rPr>
          <w:b w:val="0"/>
        </w:rPr>
        <w:t xml:space="preserve">On July 2, 2021, the administrative law judge (“ALJ”) filed Order No. 1, establishing a deadline of  July 30, 2021 for the Staff (“Staff”) of the Public Utility Commission of Texas (“Commission”) to file comments on the administrative completeness of the application </w:t>
      </w:r>
      <w:r w:rsidR="003E67E0">
        <w:rPr>
          <w:b w:val="0"/>
        </w:rPr>
        <w:t xml:space="preserve">and </w:t>
      </w:r>
      <w:r w:rsidR="005C0D32">
        <w:rPr>
          <w:b w:val="0"/>
        </w:rPr>
        <w:t>notice.</w:t>
      </w:r>
    </w:p>
    <w:p w:rsidR="00B43363" w:rsidRPr="005C0D32" w:rsidRDefault="005C0D32" w:rsidP="005C0D32">
      <w:pPr>
        <w:pStyle w:val="Generallist1"/>
        <w:numPr>
          <w:ilvl w:val="0"/>
          <w:numId w:val="0"/>
        </w:numPr>
        <w:rPr>
          <w:u w:val="none"/>
        </w:rPr>
      </w:pPr>
      <w:r w:rsidRPr="005C0D32">
        <w:rPr>
          <w:rFonts w:cs="Arial"/>
          <w:u w:val="none"/>
        </w:rPr>
        <w:t>I.</w:t>
      </w:r>
      <w:r w:rsidR="000B55A2" w:rsidRPr="005C0D32">
        <w:rPr>
          <w:u w:val="none"/>
        </w:rPr>
        <w:t xml:space="preserve">  </w:t>
      </w:r>
      <w:r w:rsidR="00B43363" w:rsidRPr="005C0D32">
        <w:rPr>
          <w:u w:val="none"/>
        </w:rPr>
        <w:t>REQUEST FOR</w:t>
      </w:r>
      <w:r w:rsidR="003E67E0" w:rsidRPr="005C0D32">
        <w:rPr>
          <w:u w:val="none"/>
        </w:rPr>
        <w:t xml:space="preserve"> EXTENSION</w:t>
      </w:r>
    </w:p>
    <w:p w:rsidR="003E67E0" w:rsidRDefault="003E67E0" w:rsidP="003E67E0">
      <w:pPr>
        <w:pStyle w:val="BodyTextFLI5doublespace"/>
      </w:pPr>
      <w:r>
        <w:t xml:space="preserve">Under 16 TAC </w:t>
      </w:r>
      <w:r>
        <w:rPr>
          <w:rFonts w:cs="Times New Roman"/>
        </w:rPr>
        <w:t>§</w:t>
      </w:r>
      <w:r>
        <w:t xml:space="preserve"> 22.4(b), Meritage may request the time allowed for filing any documents be extended for good</w:t>
      </w:r>
      <w:r w:rsidR="00C360D8">
        <w:t xml:space="preserve"> cause.  On July 21, 2021, </w:t>
      </w:r>
      <w:r w:rsidR="001025B3">
        <w:t>Meritage and Staff met via</w:t>
      </w:r>
      <w:r w:rsidR="00EB4A6E">
        <w:t xml:space="preserve"> videoconference to discuss the filin</w:t>
      </w:r>
      <w:r w:rsidR="001025B3">
        <w:t xml:space="preserve">g of a Motion to Sever </w:t>
      </w:r>
      <w:r w:rsidR="00EB4A6E">
        <w:t>to maintain the current docket w</w:t>
      </w:r>
      <w:r w:rsidR="001025B3">
        <w:t xml:space="preserve">ith the City of Melissa and file a separate petition </w:t>
      </w:r>
      <w:r w:rsidR="00EB4A6E">
        <w:t>for NCSUD</w:t>
      </w:r>
      <w:r w:rsidR="001025B3">
        <w:t xml:space="preserve"> to be restyled as a new docket</w:t>
      </w:r>
      <w:r w:rsidR="00EB4A6E">
        <w:t xml:space="preserve">. </w:t>
      </w:r>
      <w:r w:rsidR="001025B3">
        <w:t xml:space="preserve"> </w:t>
      </w:r>
      <w:r w:rsidR="00EB4A6E">
        <w:t>Merit</w:t>
      </w:r>
      <w:r w:rsidR="005C0D32">
        <w:t>age</w:t>
      </w:r>
      <w:r>
        <w:t xml:space="preserve"> requests</w:t>
      </w:r>
      <w:r w:rsidR="005C0D32">
        <w:t xml:space="preserve"> an extension</w:t>
      </w:r>
      <w:r w:rsidR="00EB4A6E">
        <w:t xml:space="preserve"> until</w:t>
      </w:r>
      <w:r w:rsidR="001025B3">
        <w:t xml:space="preserve"> Augu</w:t>
      </w:r>
      <w:r w:rsidR="007221EA">
        <w:t>st 13</w:t>
      </w:r>
      <w:r w:rsidR="005C0D32">
        <w:t xml:space="preserve">, 2021 to </w:t>
      </w:r>
      <w:r w:rsidR="00EB4A6E">
        <w:t>f</w:t>
      </w:r>
      <w:r w:rsidR="001025B3">
        <w:t xml:space="preserve">ile a Motion to </w:t>
      </w:r>
      <w:proofErr w:type="gramStart"/>
      <w:r w:rsidR="001025B3">
        <w:t>Sever</w:t>
      </w:r>
      <w:proofErr w:type="gramEnd"/>
      <w:r w:rsidR="001025B3">
        <w:t xml:space="preserve"> that will include</w:t>
      </w:r>
      <w:r w:rsidR="00EB4A6E">
        <w:t xml:space="preserve"> a petition for NCSUD and</w:t>
      </w:r>
      <w:r w:rsidR="001025B3">
        <w:t xml:space="preserve"> Staff’s requested</w:t>
      </w:r>
      <w:r w:rsidR="00EB4A6E">
        <w:t xml:space="preserve"> supplemental mapping items.</w:t>
      </w:r>
    </w:p>
    <w:p w:rsidR="005C0D32" w:rsidRDefault="005C0D32" w:rsidP="003E67E0">
      <w:pPr>
        <w:pStyle w:val="BodyTextFLI5doublespace"/>
        <w:ind w:firstLine="0"/>
        <w:jc w:val="center"/>
        <w:rPr>
          <w:b/>
        </w:rPr>
      </w:pPr>
    </w:p>
    <w:p w:rsidR="005C0D32" w:rsidRDefault="005C0D32" w:rsidP="003E67E0">
      <w:pPr>
        <w:pStyle w:val="BodyTextFLI5doublespace"/>
        <w:ind w:firstLine="0"/>
        <w:jc w:val="center"/>
        <w:rPr>
          <w:b/>
        </w:rPr>
      </w:pPr>
    </w:p>
    <w:p w:rsidR="006723B2" w:rsidRDefault="003E67E0" w:rsidP="003E67E0">
      <w:pPr>
        <w:pStyle w:val="BodyTextFLI5doublespace"/>
        <w:ind w:firstLine="0"/>
        <w:jc w:val="center"/>
        <w:rPr>
          <w:b/>
        </w:rPr>
      </w:pPr>
      <w:r w:rsidRPr="005C0D32">
        <w:rPr>
          <w:b/>
        </w:rPr>
        <w:t>II</w:t>
      </w:r>
      <w:proofErr w:type="gramStart"/>
      <w:r w:rsidRPr="005C0D32">
        <w:rPr>
          <w:b/>
        </w:rPr>
        <w:t>.  CONCLUSION</w:t>
      </w:r>
      <w:proofErr w:type="gramEnd"/>
    </w:p>
    <w:p w:rsidR="004435D1" w:rsidRDefault="005C0D32" w:rsidP="00C360D8">
      <w:pPr>
        <w:pStyle w:val="BodyTextFLI5doublespace"/>
        <w:ind w:firstLine="0"/>
      </w:pPr>
      <w:r>
        <w:rPr>
          <w:b/>
        </w:rPr>
        <w:tab/>
      </w:r>
      <w:r w:rsidRPr="005C0D32">
        <w:t xml:space="preserve">Meritage </w:t>
      </w:r>
      <w:r>
        <w:t xml:space="preserve">respectfully requests </w:t>
      </w:r>
      <w:r w:rsidR="001025B3">
        <w:t>the entry of an</w:t>
      </w:r>
      <w:r w:rsidR="00C360D8">
        <w:t xml:space="preserve"> order extending the</w:t>
      </w:r>
      <w:r w:rsidR="00EB4A6E">
        <w:t xml:space="preserve"> July 30, 2021 deadline</w:t>
      </w:r>
      <w:r w:rsidR="001025B3">
        <w:t xml:space="preserve"> and to propose a procedural schedule for further processing of the docket. </w:t>
      </w:r>
    </w:p>
    <w:p w:rsidR="00451F5E" w:rsidRDefault="00451F5E" w:rsidP="006231AF">
      <w:pPr>
        <w:pStyle w:val="SigBlock"/>
      </w:pPr>
      <w:r>
        <w:t>Respectfully submitted,</w:t>
      </w:r>
    </w:p>
    <w:p w:rsidR="00D4623F" w:rsidRDefault="00D4623F" w:rsidP="006231AF">
      <w:pPr>
        <w:pStyle w:val="SigBlock"/>
      </w:pPr>
      <w:r>
        <w:t>WINSTEAD PC</w:t>
      </w:r>
    </w:p>
    <w:p w:rsidR="00D4623F" w:rsidRDefault="00D4623F" w:rsidP="006231AF">
      <w:pPr>
        <w:pStyle w:val="SigBlock"/>
      </w:pPr>
    </w:p>
    <w:p w:rsidR="006723B2" w:rsidRPr="001C42A0" w:rsidRDefault="00EB4A6E" w:rsidP="001C42A0">
      <w:pPr>
        <w:pStyle w:val="SigBlock"/>
        <w:tabs>
          <w:tab w:val="clear" w:pos="4680"/>
        </w:tabs>
        <w:rPr>
          <w:rStyle w:val="Hyperlink"/>
          <w:color w:val="auto"/>
          <w:u w:val="none"/>
        </w:rPr>
      </w:pPr>
      <w:r>
        <w:t xml:space="preserve">By: </w:t>
      </w:r>
      <w:r w:rsidRPr="00EB4A6E">
        <w:rPr>
          <w:u w:val="single"/>
        </w:rPr>
        <w:t xml:space="preserve">/s/ Scott </w:t>
      </w:r>
      <w:proofErr w:type="spellStart"/>
      <w:r w:rsidRPr="00EB4A6E">
        <w:rPr>
          <w:u w:val="single"/>
        </w:rPr>
        <w:t>Eidman</w:t>
      </w:r>
      <w:proofErr w:type="spellEnd"/>
      <w:r>
        <w:rPr>
          <w:u w:val="single"/>
        </w:rPr>
        <w:t>___________</w:t>
      </w:r>
      <w:r w:rsidR="006231AF" w:rsidRPr="00EB4A6E">
        <w:rPr>
          <w:u w:val="single"/>
        </w:rPr>
        <w:br/>
      </w:r>
      <w:r w:rsidR="006231AF">
        <w:tab/>
      </w:r>
      <w:r w:rsidR="007D70D0">
        <w:t xml:space="preserve">Scott W. </w:t>
      </w:r>
      <w:proofErr w:type="spellStart"/>
      <w:r w:rsidR="007D70D0">
        <w:t>Eidman</w:t>
      </w:r>
      <w:proofErr w:type="spellEnd"/>
      <w:r w:rsidR="006231AF">
        <w:br/>
      </w:r>
      <w:r w:rsidR="006231AF">
        <w:tab/>
      </w:r>
      <w:r w:rsidR="007D70D0">
        <w:t>State Bar No. 24078468</w:t>
      </w:r>
      <w:r w:rsidR="006231AF">
        <w:br/>
      </w:r>
      <w:r w:rsidR="007D70D0">
        <w:tab/>
      </w:r>
      <w:hyperlink r:id="rId9" w:history="1">
        <w:r w:rsidR="007D70D0" w:rsidRPr="0033015B">
          <w:rPr>
            <w:rStyle w:val="Hyperlink"/>
          </w:rPr>
          <w:t>seidman@winstead.com</w:t>
        </w:r>
      </w:hyperlink>
    </w:p>
    <w:p w:rsidR="00D4623F" w:rsidRPr="008B6039" w:rsidRDefault="00D4623F" w:rsidP="006231AF">
      <w:pPr>
        <w:pStyle w:val="SigBlock"/>
        <w:tabs>
          <w:tab w:val="clear" w:pos="4680"/>
        </w:tabs>
        <w:ind w:left="5040"/>
        <w:rPr>
          <w:snapToGrid w:val="0"/>
        </w:rPr>
      </w:pPr>
      <w:r w:rsidRPr="006231AF">
        <w:t>2728 N. Harwood Street</w:t>
      </w:r>
      <w:r w:rsidR="006231AF">
        <w:br/>
      </w:r>
      <w:r w:rsidRPr="006231AF">
        <w:t>Suite 500</w:t>
      </w:r>
      <w:r w:rsidR="006231AF">
        <w:br/>
      </w:r>
      <w:r w:rsidRPr="006231AF">
        <w:t>Dallas Texas 75201</w:t>
      </w:r>
      <w:r w:rsidR="006231AF" w:rsidRPr="006231AF">
        <w:br/>
      </w:r>
      <w:r w:rsidRPr="006231AF">
        <w:t xml:space="preserve">Telephone:  (214) 745-5484 </w:t>
      </w:r>
      <w:r w:rsidR="006231AF" w:rsidRPr="006231AF">
        <w:br/>
      </w:r>
      <w:r w:rsidRPr="006231AF">
        <w:t>Facsimile:</w:t>
      </w:r>
      <w:r>
        <w:rPr>
          <w:snapToGrid w:val="0"/>
        </w:rPr>
        <w:t xml:space="preserve">   (214) 745-5390</w:t>
      </w:r>
      <w:r w:rsidRPr="008B6039">
        <w:rPr>
          <w:snapToGrid w:val="0"/>
        </w:rPr>
        <w:t xml:space="preserve"> </w:t>
      </w:r>
    </w:p>
    <w:p w:rsidR="00D4623F" w:rsidRDefault="001C42A0" w:rsidP="00C360D8">
      <w:pPr>
        <w:widowControl w:val="0"/>
        <w:tabs>
          <w:tab w:val="left" w:pos="-1080"/>
          <w:tab w:val="left" w:pos="-720"/>
          <w:tab w:val="left" w:pos="4320"/>
        </w:tabs>
        <w:spacing w:line="240" w:lineRule="atLeast"/>
        <w:ind w:left="4320"/>
        <w:jc w:val="both"/>
        <w:rPr>
          <w:rFonts w:ascii="Times New Roman Bold" w:hAnsi="Times New Roman Bold"/>
          <w:caps/>
          <w:color w:val="000000"/>
        </w:rPr>
      </w:pPr>
      <w:r w:rsidRPr="000247B2">
        <w:rPr>
          <w:rFonts w:ascii="Times New Roman Bold" w:hAnsi="Times New Roman Bold"/>
          <w:caps/>
          <w:color w:val="000000"/>
        </w:rPr>
        <w:t>Attorney</w:t>
      </w:r>
      <w:r w:rsidR="00D4623F" w:rsidRPr="000247B2">
        <w:rPr>
          <w:rFonts w:ascii="Times New Roman Bold" w:hAnsi="Times New Roman Bold"/>
          <w:caps/>
          <w:color w:val="000000"/>
        </w:rPr>
        <w:t xml:space="preserve"> for</w:t>
      </w:r>
      <w:r w:rsidR="006723B2" w:rsidRPr="000247B2">
        <w:rPr>
          <w:rFonts w:ascii="Times New Roman Bold" w:hAnsi="Times New Roman Bold"/>
          <w:caps/>
          <w:color w:val="000000"/>
        </w:rPr>
        <w:t xml:space="preserve"> P</w:t>
      </w:r>
      <w:r w:rsidR="009C6E5E" w:rsidRPr="000247B2">
        <w:rPr>
          <w:rFonts w:ascii="Times New Roman Bold" w:hAnsi="Times New Roman Bold"/>
          <w:caps/>
          <w:color w:val="000000"/>
        </w:rPr>
        <w:t>ETITIONER</w:t>
      </w:r>
    </w:p>
    <w:p w:rsidR="00C360D8" w:rsidRPr="00C360D8" w:rsidRDefault="00C360D8" w:rsidP="00C360D8">
      <w:pPr>
        <w:widowControl w:val="0"/>
        <w:tabs>
          <w:tab w:val="left" w:pos="-1080"/>
          <w:tab w:val="left" w:pos="-720"/>
          <w:tab w:val="left" w:pos="4320"/>
        </w:tabs>
        <w:spacing w:line="240" w:lineRule="atLeast"/>
        <w:ind w:left="4320"/>
        <w:jc w:val="both"/>
        <w:rPr>
          <w:rFonts w:ascii="Times New Roman Bold" w:hAnsi="Times New Roman Bold"/>
          <w:caps/>
          <w:color w:val="000000"/>
        </w:rPr>
      </w:pPr>
    </w:p>
    <w:p w:rsidR="00D4623F" w:rsidRDefault="00D4623F" w:rsidP="003D2301"/>
    <w:p w:rsidR="00C360D8" w:rsidRDefault="00C360D8" w:rsidP="003D2301"/>
    <w:p w:rsidR="00C360D8" w:rsidRDefault="00C360D8" w:rsidP="003D2301"/>
    <w:p w:rsidR="00C360D8" w:rsidRDefault="00C360D8" w:rsidP="003D2301"/>
    <w:p w:rsidR="00D4623F" w:rsidRDefault="00D4623F" w:rsidP="006231AF">
      <w:pPr>
        <w:pStyle w:val="CenteredTextBoldUnderline"/>
      </w:pPr>
      <w:r>
        <w:t>CERTIFICATE OF SERVICE</w:t>
      </w:r>
    </w:p>
    <w:p w:rsidR="008F38DA" w:rsidRDefault="00D4623F" w:rsidP="00C360D8">
      <w:pPr>
        <w:pStyle w:val="BodyTextFLI5Justified"/>
      </w:pPr>
      <w:r>
        <w:t>I</w:t>
      </w:r>
      <w:r w:rsidR="00C360D8">
        <w:t xml:space="preserve"> certify that, unless otherwise ordered by the presiding officer, notice of the filing of this document was provided to all parties of record via electronic mail on July 26, 2021, in accordance with the Order Suspending Rules, issued in Project No. 50664.</w:t>
      </w:r>
    </w:p>
    <w:p w:rsidR="00BE6CF1" w:rsidRDefault="00D4623F" w:rsidP="00C360D8">
      <w:pPr>
        <w:pStyle w:val="SigBlock"/>
        <w:tabs>
          <w:tab w:val="clear" w:pos="4680"/>
        </w:tabs>
        <w:rPr>
          <w:b/>
          <w:noProof/>
        </w:rPr>
      </w:pPr>
      <w:r w:rsidRPr="00C360D8">
        <w:rPr>
          <w:u w:val="single"/>
        </w:rPr>
        <w:t>_</w:t>
      </w:r>
      <w:r w:rsidR="00C360D8" w:rsidRPr="00C360D8">
        <w:rPr>
          <w:u w:val="single"/>
        </w:rPr>
        <w:t>/s/</w:t>
      </w:r>
      <w:r w:rsidRPr="00C360D8">
        <w:rPr>
          <w:u w:val="single"/>
        </w:rPr>
        <w:t>_</w:t>
      </w:r>
      <w:r w:rsidR="00C360D8">
        <w:rPr>
          <w:u w:val="single"/>
        </w:rPr>
        <w:t xml:space="preserve">Scott </w:t>
      </w:r>
      <w:proofErr w:type="spellStart"/>
      <w:r w:rsidR="00C360D8">
        <w:rPr>
          <w:u w:val="single"/>
        </w:rPr>
        <w:t>Eidman</w:t>
      </w:r>
      <w:proofErr w:type="spellEnd"/>
      <w:r w:rsidR="00C360D8">
        <w:rPr>
          <w:u w:val="single"/>
        </w:rPr>
        <w:t>_____</w:t>
      </w:r>
      <w:r w:rsidR="006231AF" w:rsidRPr="00C360D8">
        <w:rPr>
          <w:u w:val="single"/>
        </w:rPr>
        <w:t>__</w:t>
      </w:r>
      <w:r w:rsidR="006231AF">
        <w:br/>
      </w:r>
      <w:r w:rsidR="00C360D8">
        <w:t xml:space="preserve">Scott W. </w:t>
      </w:r>
      <w:proofErr w:type="spellStart"/>
      <w:r w:rsidR="00C360D8">
        <w:t>Eidman</w:t>
      </w:r>
      <w:proofErr w:type="spellEnd"/>
    </w:p>
    <w:sectPr w:rsidR="00BE6CF1">
      <w:footerReference w:type="even" r:id="rId10"/>
      <w:footerReference w:type="default" r:id="rId11"/>
      <w:footerReference w:type="first" r:id="rId12"/>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631">
      <wne:acd wne:acdName="acd9"/>
    </wne:keymap>
    <wne:keymap wne:kcmPrimary="0632">
      <wne:acd wne:acdName="acd10"/>
    </wne:keymap>
    <wne:keymap wne:kcmPrimary="0633">
      <wne:acd wne:acdName="acd11"/>
    </wne:keymap>
    <wne:keymap wne:kcmPrimary="0634">
      <wne:acd wne:acdName="acd12"/>
    </wne:keymap>
    <wne:keymap wne:kcmPrimary="0635">
      <wne:acd wne:acdName="acd13"/>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Manifest>
  </wne:toolbars>
  <wne:acds>
    <wne:acd wne:acdName="acd0" wne:fciIndexBasedOn="0065"/>
    <wne:acd wne:acdName="acd1" wne:fciIndexBasedOn="0065"/>
    <wne:acd wne:acdName="acd2" wne:fciIndexBasedOn="0065"/>
    <wne:acd wne:acdName="acd3" wne:fciIndexBasedOn="0065"/>
    <wne:acd wne:acdName="acd4" wne:fciIndexBasedOn="0065"/>
    <wne:acd wne:acdName="acd5" wne:fciIndexBasedOn="0065"/>
    <wne:acd wne:acdName="acd6" wne:fciIndexBasedOn="0065"/>
    <wne:acd wne:acdName="acd7" wne:fciIndexBasedOn="0065"/>
    <wne:acd wne:acdName="acd8" wne:fciIndexBasedOn="0065"/>
    <wne:acd wne:argValue="AgBHAGUAbgBlAHIAYQBsACAAbABpAHMAdABfADEA" wne:acdName="acd9" wne:fciIndexBasedOn="0065"/>
    <wne:acd wne:argValue="AgBHAGUAbgBlAHIAYQBsACAAbABpAHMAdABfADIA" wne:acdName="acd10" wne:fciIndexBasedOn="0065"/>
    <wne:acd wne:argValue="AgBHAGUAbgBlAHIAYQBsACAAbABpAHMAdABfADMA" wne:acdName="acd11" wne:fciIndexBasedOn="0065"/>
    <wne:acd wne:argValue="AgBHAGUAbgBlAHIAYQBsACAAbABpAHMAdABfADQA" wne:acdName="acd12" wne:fciIndexBasedOn="0065"/>
    <wne:acd wne:argValue="AgBHAGUAbgBlAHIAYQBsACAAbABpAHMAdABfADUA" wne:acdName="acd13"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7179" w:rsidRDefault="00097179" w:rsidP="00097179">
      <w:r>
        <w:separator/>
      </w:r>
    </w:p>
  </w:endnote>
  <w:endnote w:type="continuationSeparator" w:id="0">
    <w:p w:rsidR="00097179" w:rsidRDefault="00097179" w:rsidP="00097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16B8" w:rsidRDefault="006A59EA" w:rsidP="00D569FD">
    <w:pPr>
      <w:pStyle w:val="FootnoteText"/>
    </w:pPr>
    <w:r>
      <w:fldChar w:fldCharType="begin"/>
    </w:r>
    <w:r>
      <w:instrText xml:space="preserve"> DOCPROPERTY DOCXDOCID DMS=NetDocuments Format=&lt;&lt;ID&gt;&gt;v.&lt;&lt;VER&gt;&gt; &lt;&lt;Client&gt;&gt;-&lt;&lt;Matter&gt;&gt; &lt;&lt;LEDS&gt;&gt; PRESERVELOCATION \* MERGEFORMAT </w:instrText>
    </w:r>
    <w:r>
      <w:fldChar w:fldCharType="separate"/>
    </w:r>
    <w:r w:rsidR="00275AB9">
      <w:t>4849-0314-3667v.1 58059-33 7/26/2021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F30" w:rsidRDefault="006A59EA" w:rsidP="00D569FD">
    <w:pPr>
      <w:pStyle w:val="FootnoteText"/>
    </w:pPr>
    <w:r>
      <w:fldChar w:fldCharType="begin"/>
    </w:r>
    <w:r>
      <w:instrText xml:space="preserve"> DOCPROPERTY DOCXDOCID DMS=NetDocuments Format=&lt;&lt;ID&gt;&gt;v.&lt;&lt;VER&gt;&gt; &lt;&lt;Client&gt;&gt;-&lt;&lt;Matter&gt;&gt; &lt;&lt;LEDS&gt;&gt; PRESERVELOCATION \* MERGEFORMAT </w:instrText>
    </w:r>
    <w:r>
      <w:fldChar w:fldCharType="separate"/>
    </w:r>
    <w:r w:rsidR="00275AB9">
      <w:t>4849-0314-3667v.1 58059-33 7/26/2021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16B8" w:rsidRDefault="006A59EA" w:rsidP="00D569FD">
    <w:pPr>
      <w:pStyle w:val="FootnoteText"/>
    </w:pPr>
    <w:r>
      <w:fldChar w:fldCharType="begin"/>
    </w:r>
    <w:r>
      <w:instrText xml:space="preserve"> DOCPROPERTY DOCXDOCID DMS=NetDocuments Format=&lt;&lt;ID</w:instrText>
    </w:r>
    <w:r>
      <w:instrText xml:space="preserve">&gt;&gt;v.&lt;&lt;VER&gt;&gt; &lt;&lt;Client&gt;&gt;-&lt;&lt;Matter&gt;&gt; &lt;&lt;LEDS&gt;&gt; PRESERVELOCATION \* MERGEFORMAT </w:instrText>
    </w:r>
    <w:r>
      <w:fldChar w:fldCharType="separate"/>
    </w:r>
    <w:r w:rsidR="00275AB9">
      <w:t>4849-0314-3667v.1 58059-33 7/26/2021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7179" w:rsidRDefault="00097179" w:rsidP="00097179">
      <w:r>
        <w:separator/>
      </w:r>
    </w:p>
  </w:footnote>
  <w:footnote w:type="continuationSeparator" w:id="0">
    <w:p w:rsidR="00097179" w:rsidRDefault="00097179" w:rsidP="000971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A05E6"/>
    <w:multiLevelType w:val="multilevel"/>
    <w:tmpl w:val="1374CAE2"/>
    <w:name w:val="a6f58b0a-a8b8-4815-a08c-79ea2502537f"/>
    <w:lvl w:ilvl="0">
      <w:start w:val="1"/>
      <w:numFmt w:val="decimal"/>
      <w:lvlRestart w:val="0"/>
      <w:suff w:val="nothing"/>
      <w:lvlText w:val="%1."/>
      <w:lvlJc w:val="center"/>
      <w:pPr>
        <w:ind w:left="0" w:firstLine="0"/>
      </w:pPr>
      <w:rPr>
        <w:rFonts w:ascii="Times New Roman" w:hAnsi="Times New Roman" w:cs="Times New Roman"/>
        <w:b/>
        <w:i w:val="0"/>
        <w:caps w:val="0"/>
        <w:strike w:val="0"/>
        <w:dstrike w:val="0"/>
        <w:vanish w:val="0"/>
        <w:color w:val="auto"/>
        <w:sz w:val="24"/>
        <w:u w:val="none"/>
        <w:vertAlign w:val="baseline"/>
      </w:rPr>
    </w:lvl>
    <w:lvl w:ilvl="1">
      <w:start w:val="1"/>
      <w:numFmt w:val="decimal"/>
      <w:isLgl/>
      <w:lvlText w:val="%1.%2"/>
      <w:lvlJc w:val="left"/>
      <w:pPr>
        <w:tabs>
          <w:tab w:val="num" w:pos="720"/>
        </w:tabs>
        <w:ind w:left="0" w:firstLine="720"/>
      </w:pPr>
      <w:rPr>
        <w:rFonts w:ascii="Times New Roman" w:hAnsi="Times New Roman" w:cs="Times New Roman"/>
        <w:b w:val="0"/>
        <w:i w:val="0"/>
        <w:caps w:val="0"/>
        <w:strike w:val="0"/>
        <w:dstrike w:val="0"/>
        <w:vanish w:val="0"/>
        <w:color w:val="auto"/>
        <w:sz w:val="24"/>
        <w:u w:val="none"/>
        <w:vertAlign w:val="baseline"/>
      </w:rPr>
    </w:lvl>
    <w:lvl w:ilvl="2">
      <w:start w:val="1"/>
      <w:numFmt w:val="lowerLetter"/>
      <w:lvlText w:val="(%3)"/>
      <w:lvlJc w:val="left"/>
      <w:pPr>
        <w:tabs>
          <w:tab w:val="num" w:pos="720"/>
        </w:tabs>
        <w:ind w:left="720" w:firstLine="720"/>
      </w:pPr>
      <w:rPr>
        <w:rFonts w:ascii="Times New Roman" w:hAnsi="Times New Roman" w:cs="Times New Roman"/>
        <w:b w:val="0"/>
        <w:i w:val="0"/>
        <w:caps w:val="0"/>
        <w:strike w:val="0"/>
        <w:dstrike w:val="0"/>
        <w:vanish w:val="0"/>
        <w:color w:val="auto"/>
        <w:sz w:val="24"/>
        <w:u w:val="none"/>
        <w:vertAlign w:val="baseline"/>
      </w:rPr>
    </w:lvl>
    <w:lvl w:ilvl="3">
      <w:start w:val="1"/>
      <w:numFmt w:val="lowerLetter"/>
      <w:lvlText w:val="(%4)"/>
      <w:lvlJc w:val="left"/>
      <w:pPr>
        <w:tabs>
          <w:tab w:val="num" w:pos="2880"/>
        </w:tabs>
        <w:ind w:left="2880" w:hanging="720"/>
      </w:pPr>
      <w:rPr>
        <w:rFonts w:ascii="Times New Roman" w:hAnsi="Times New Roman" w:cs="Times New Roman"/>
        <w:b w:val="0"/>
        <w:i w:val="0"/>
        <w:caps w:val="0"/>
        <w:strike w:val="0"/>
        <w:dstrike w:val="0"/>
        <w:vanish w:val="0"/>
        <w:color w:val="auto"/>
        <w:sz w:val="24"/>
        <w:u w:val="none"/>
        <w:vertAlign w:val="baseline"/>
      </w:rPr>
    </w:lvl>
    <w:lvl w:ilvl="4">
      <w:start w:val="1"/>
      <w:numFmt w:val="upperLetter"/>
      <w:lvlText w:val="(%5)"/>
      <w:lvlJc w:val="left"/>
      <w:pPr>
        <w:tabs>
          <w:tab w:val="num" w:pos="3600"/>
        </w:tabs>
        <w:ind w:left="3600" w:hanging="720"/>
      </w:pPr>
      <w:rPr>
        <w:rFonts w:ascii="Times New Roman" w:hAnsi="Times New Roman" w:cs="Times New Roman"/>
        <w:b w:val="0"/>
        <w:i w:val="0"/>
        <w:caps w:val="0"/>
        <w:strike w:val="0"/>
        <w:dstrike w:val="0"/>
        <w:vanish w:val="0"/>
        <w:color w:val="auto"/>
        <w:sz w:val="24"/>
        <w:u w:val="none"/>
        <w:vertAlign w:val="baseline"/>
      </w:rPr>
    </w:lvl>
    <w:lvl w:ilvl="5">
      <w:start w:val="1"/>
      <w:numFmt w:val="decimal"/>
      <w:lvlText w:val="(%6)"/>
      <w:lvlJc w:val="left"/>
      <w:pPr>
        <w:tabs>
          <w:tab w:val="num" w:pos="4320"/>
        </w:tabs>
        <w:ind w:left="4320" w:hanging="720"/>
      </w:pPr>
      <w:rPr>
        <w:rFonts w:ascii="Times New Roman" w:hAnsi="Times New Roman" w:cs="Times New Roman"/>
        <w:b w:val="0"/>
        <w:i w:val="0"/>
        <w:caps w:val="0"/>
        <w:strike w:val="0"/>
        <w:dstrike w:val="0"/>
        <w:vanish w:val="0"/>
        <w:color w:val="auto"/>
        <w:sz w:val="24"/>
        <w:u w:val="none"/>
        <w:vertAlign w:val="baseline"/>
      </w:rPr>
    </w:lvl>
    <w:lvl w:ilvl="6">
      <w:start w:val="1"/>
      <w:numFmt w:val="lowerRoman"/>
      <w:lvlText w:val="%7)"/>
      <w:lvlJc w:val="right"/>
      <w:pPr>
        <w:tabs>
          <w:tab w:val="num" w:pos="5040"/>
        </w:tabs>
        <w:ind w:left="5040" w:hanging="720"/>
      </w:pPr>
      <w:rPr>
        <w:rFonts w:ascii="Times New Roman" w:hAnsi="Times New Roman" w:cs="Times New Roman"/>
        <w:b w:val="0"/>
        <w:i w:val="0"/>
        <w:caps w:val="0"/>
        <w:strike w:val="0"/>
        <w:dstrike w:val="0"/>
        <w:vanish w:val="0"/>
        <w:color w:val="auto"/>
        <w:sz w:val="24"/>
        <w:u w:val="none"/>
        <w:vertAlign w:val="baseline"/>
      </w:rPr>
    </w:lvl>
    <w:lvl w:ilvl="7">
      <w:start w:val="1"/>
      <w:numFmt w:val="lowerLetter"/>
      <w:lvlText w:val="%8."/>
      <w:lvlJc w:val="left"/>
      <w:pPr>
        <w:tabs>
          <w:tab w:val="num" w:pos="5760"/>
        </w:tabs>
        <w:ind w:left="5760" w:hanging="720"/>
      </w:pPr>
      <w:rPr>
        <w:rFonts w:ascii="Times New Roman" w:hAnsi="Times New Roman" w:cs="Times New Roman"/>
        <w:b w:val="0"/>
        <w:i w:val="0"/>
        <w:caps w:val="0"/>
        <w:strike w:val="0"/>
        <w:dstrike w:val="0"/>
        <w:vanish w:val="0"/>
        <w:color w:val="auto"/>
        <w:sz w:val="24"/>
        <w:u w:val="none"/>
        <w:vertAlign w:val="baseline"/>
      </w:rPr>
    </w:lvl>
    <w:lvl w:ilvl="8">
      <w:start w:val="1"/>
      <w:numFmt w:val="lowerRoman"/>
      <w:lvlText w:val="%9."/>
      <w:lvlJc w:val="right"/>
      <w:pPr>
        <w:tabs>
          <w:tab w:val="num" w:pos="6480"/>
        </w:tabs>
        <w:ind w:left="6480" w:hanging="720"/>
      </w:pPr>
      <w:rPr>
        <w:rFonts w:ascii="Times New Roman" w:hAnsi="Times New Roman" w:cs="Times New Roman"/>
        <w:b w:val="0"/>
        <w:i w:val="0"/>
        <w:caps w:val="0"/>
        <w:strike w:val="0"/>
        <w:dstrike w:val="0"/>
        <w:vanish w:val="0"/>
        <w:color w:val="auto"/>
        <w:sz w:val="24"/>
        <w:u w:val="none"/>
        <w:vertAlign w:val="baseline"/>
      </w:rPr>
    </w:lvl>
  </w:abstractNum>
  <w:abstractNum w:abstractNumId="1" w15:restartNumberingAfterBreak="0">
    <w:nsid w:val="49F17044"/>
    <w:multiLevelType w:val="multilevel"/>
    <w:tmpl w:val="A47A7084"/>
    <w:name w:val="General list_1"/>
    <w:lvl w:ilvl="0">
      <w:start w:val="1"/>
      <w:numFmt w:val="upperRoman"/>
      <w:lvlRestart w:val="0"/>
      <w:pStyle w:val="Generallist1"/>
      <w:suff w:val="nothing"/>
      <w:lvlText w:val="%1."/>
      <w:lvlJc w:val="center"/>
      <w:pPr>
        <w:tabs>
          <w:tab w:val="num" w:pos="720"/>
        </w:tabs>
        <w:ind w:left="720" w:hanging="720"/>
      </w:pPr>
      <w:rPr>
        <w:rFonts w:ascii="Times New Roman" w:hAnsi="Times New Roman" w:cs="Times New Roman"/>
        <w:b/>
        <w:i w:val="0"/>
        <w:caps w:val="0"/>
        <w:strike w:val="0"/>
        <w:dstrike w:val="0"/>
        <w:vanish w:val="0"/>
        <w:color w:val="auto"/>
        <w:sz w:val="24"/>
        <w:u w:val="single"/>
        <w:vertAlign w:val="baseline"/>
      </w:rPr>
    </w:lvl>
    <w:lvl w:ilvl="1">
      <w:start w:val="1"/>
      <w:numFmt w:val="decimal"/>
      <w:pStyle w:val="Generallist2"/>
      <w:lvlText w:val="%2."/>
      <w:lvlJc w:val="left"/>
      <w:pPr>
        <w:tabs>
          <w:tab w:val="num" w:pos="720"/>
        </w:tabs>
        <w:ind w:left="1440" w:hanging="720"/>
      </w:pPr>
      <w:rPr>
        <w:rFonts w:ascii="Times New Roman" w:hAnsi="Times New Roman" w:cs="Times New Roman"/>
        <w:b w:val="0"/>
        <w:i w:val="0"/>
        <w:caps w:val="0"/>
        <w:strike w:val="0"/>
        <w:dstrike w:val="0"/>
        <w:vanish w:val="0"/>
        <w:color w:val="auto"/>
        <w:sz w:val="24"/>
        <w:u w:val="none"/>
        <w:vertAlign w:val="baseline"/>
      </w:rPr>
    </w:lvl>
    <w:lvl w:ilvl="2">
      <w:start w:val="1"/>
      <w:numFmt w:val="lowerRoman"/>
      <w:lvlRestart w:val="0"/>
      <w:pStyle w:val="Generallist3"/>
      <w:lvlText w:val="(%3)"/>
      <w:lvlJc w:val="left"/>
      <w:pPr>
        <w:tabs>
          <w:tab w:val="num" w:pos="720"/>
        </w:tabs>
        <w:ind w:left="2160" w:hanging="720"/>
      </w:pPr>
      <w:rPr>
        <w:rFonts w:ascii="Times New Roman" w:hAnsi="Times New Roman" w:cs="Times New Roman"/>
        <w:b w:val="0"/>
        <w:i w:val="0"/>
        <w:caps w:val="0"/>
        <w:strike w:val="0"/>
        <w:dstrike w:val="0"/>
        <w:vanish w:val="0"/>
        <w:color w:val="auto"/>
        <w:sz w:val="24"/>
        <w:u w:val="none"/>
        <w:vertAlign w:val="baseline"/>
      </w:rPr>
    </w:lvl>
    <w:lvl w:ilvl="3">
      <w:start w:val="1"/>
      <w:numFmt w:val="upperLetter"/>
      <w:lvlRestart w:val="0"/>
      <w:pStyle w:val="Generallist4"/>
      <w:lvlText w:val="(%4)"/>
      <w:lvlJc w:val="left"/>
      <w:pPr>
        <w:tabs>
          <w:tab w:val="num" w:pos="2880"/>
        </w:tabs>
        <w:ind w:left="2880" w:hanging="720"/>
      </w:pPr>
      <w:rPr>
        <w:rFonts w:ascii="Times New Roman" w:hAnsi="Times New Roman" w:cs="Times New Roman"/>
        <w:b w:val="0"/>
        <w:i w:val="0"/>
        <w:caps w:val="0"/>
        <w:strike w:val="0"/>
        <w:dstrike w:val="0"/>
        <w:vanish w:val="0"/>
        <w:color w:val="auto"/>
        <w:sz w:val="24"/>
        <w:u w:val="none"/>
        <w:vertAlign w:val="baseline"/>
      </w:rPr>
    </w:lvl>
    <w:lvl w:ilvl="4">
      <w:start w:val="1"/>
      <w:numFmt w:val="decimal"/>
      <w:lvlRestart w:val="0"/>
      <w:pStyle w:val="Generallist5"/>
      <w:lvlText w:val="(%5)"/>
      <w:lvlJc w:val="left"/>
      <w:pPr>
        <w:tabs>
          <w:tab w:val="num" w:pos="3600"/>
        </w:tabs>
        <w:ind w:left="3600" w:hanging="720"/>
      </w:pPr>
      <w:rPr>
        <w:rFonts w:ascii="Times New Roman" w:hAnsi="Times New Roman" w:cs="Times New Roman"/>
        <w:b w:val="0"/>
        <w:i w:val="0"/>
        <w:caps w:val="0"/>
        <w:strike w:val="0"/>
        <w:dstrike w:val="0"/>
        <w:vanish w:val="0"/>
        <w:color w:val="auto"/>
        <w:sz w:val="24"/>
        <w:u w:val="none"/>
        <w:vertAlign w:val="baseline"/>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2301"/>
    <w:rsid w:val="000247B2"/>
    <w:rsid w:val="000255B3"/>
    <w:rsid w:val="00025DAB"/>
    <w:rsid w:val="00030A82"/>
    <w:rsid w:val="00030D87"/>
    <w:rsid w:val="00032584"/>
    <w:rsid w:val="00034F54"/>
    <w:rsid w:val="00036C15"/>
    <w:rsid w:val="00045293"/>
    <w:rsid w:val="00061E7E"/>
    <w:rsid w:val="00097179"/>
    <w:rsid w:val="000B43F3"/>
    <w:rsid w:val="000B54E4"/>
    <w:rsid w:val="000B55A2"/>
    <w:rsid w:val="000B5C85"/>
    <w:rsid w:val="000C09EB"/>
    <w:rsid w:val="000C5513"/>
    <w:rsid w:val="000D44CA"/>
    <w:rsid w:val="000E1BCA"/>
    <w:rsid w:val="000E2E43"/>
    <w:rsid w:val="000F1E66"/>
    <w:rsid w:val="000F3122"/>
    <w:rsid w:val="001025B3"/>
    <w:rsid w:val="001074D3"/>
    <w:rsid w:val="001439F2"/>
    <w:rsid w:val="00143DBA"/>
    <w:rsid w:val="00167AA8"/>
    <w:rsid w:val="001968B1"/>
    <w:rsid w:val="001A1E79"/>
    <w:rsid w:val="001B0127"/>
    <w:rsid w:val="001C42A0"/>
    <w:rsid w:val="001D5139"/>
    <w:rsid w:val="001D6A1A"/>
    <w:rsid w:val="001F2118"/>
    <w:rsid w:val="001F35F1"/>
    <w:rsid w:val="00202D5A"/>
    <w:rsid w:val="00224E29"/>
    <w:rsid w:val="00240D9C"/>
    <w:rsid w:val="002500D1"/>
    <w:rsid w:val="00257299"/>
    <w:rsid w:val="00265EAA"/>
    <w:rsid w:val="00275AB9"/>
    <w:rsid w:val="0028239B"/>
    <w:rsid w:val="0029072D"/>
    <w:rsid w:val="002B4DC8"/>
    <w:rsid w:val="002E4B81"/>
    <w:rsid w:val="002E6A4D"/>
    <w:rsid w:val="002E7F30"/>
    <w:rsid w:val="002F6225"/>
    <w:rsid w:val="003323D1"/>
    <w:rsid w:val="003475DD"/>
    <w:rsid w:val="00367FB1"/>
    <w:rsid w:val="00376713"/>
    <w:rsid w:val="00391888"/>
    <w:rsid w:val="003A7210"/>
    <w:rsid w:val="003B15C5"/>
    <w:rsid w:val="003B6CA8"/>
    <w:rsid w:val="003D2301"/>
    <w:rsid w:val="003E67E0"/>
    <w:rsid w:val="003F5307"/>
    <w:rsid w:val="004003C9"/>
    <w:rsid w:val="00423350"/>
    <w:rsid w:val="00440B31"/>
    <w:rsid w:val="004435D1"/>
    <w:rsid w:val="00451F5E"/>
    <w:rsid w:val="00460999"/>
    <w:rsid w:val="004A5B83"/>
    <w:rsid w:val="004C0ABC"/>
    <w:rsid w:val="004C6982"/>
    <w:rsid w:val="004D1FA1"/>
    <w:rsid w:val="004E3FCB"/>
    <w:rsid w:val="004E70B1"/>
    <w:rsid w:val="00501F25"/>
    <w:rsid w:val="0054291A"/>
    <w:rsid w:val="00544AC2"/>
    <w:rsid w:val="005508A4"/>
    <w:rsid w:val="0055103A"/>
    <w:rsid w:val="00552D3E"/>
    <w:rsid w:val="00553B11"/>
    <w:rsid w:val="00566169"/>
    <w:rsid w:val="00570B99"/>
    <w:rsid w:val="0059496B"/>
    <w:rsid w:val="005A2FB5"/>
    <w:rsid w:val="005B0217"/>
    <w:rsid w:val="005C0D32"/>
    <w:rsid w:val="005D51A3"/>
    <w:rsid w:val="005D7201"/>
    <w:rsid w:val="005E6223"/>
    <w:rsid w:val="005F1E8C"/>
    <w:rsid w:val="0061044B"/>
    <w:rsid w:val="006231AF"/>
    <w:rsid w:val="006267FC"/>
    <w:rsid w:val="006358C0"/>
    <w:rsid w:val="00636FB0"/>
    <w:rsid w:val="00643E0C"/>
    <w:rsid w:val="00664091"/>
    <w:rsid w:val="006723B2"/>
    <w:rsid w:val="006A1CE6"/>
    <w:rsid w:val="006A59EA"/>
    <w:rsid w:val="006A7500"/>
    <w:rsid w:val="006B065D"/>
    <w:rsid w:val="006C3D0A"/>
    <w:rsid w:val="006C3DAC"/>
    <w:rsid w:val="006C5C69"/>
    <w:rsid w:val="006E3D06"/>
    <w:rsid w:val="006E5884"/>
    <w:rsid w:val="007172F5"/>
    <w:rsid w:val="007221EA"/>
    <w:rsid w:val="00765869"/>
    <w:rsid w:val="007816BC"/>
    <w:rsid w:val="00782273"/>
    <w:rsid w:val="00787FBA"/>
    <w:rsid w:val="007A46E2"/>
    <w:rsid w:val="007B36A5"/>
    <w:rsid w:val="007B42D7"/>
    <w:rsid w:val="007B54A5"/>
    <w:rsid w:val="007C1AF7"/>
    <w:rsid w:val="007C5E31"/>
    <w:rsid w:val="007D1F19"/>
    <w:rsid w:val="007D6207"/>
    <w:rsid w:val="007D70D0"/>
    <w:rsid w:val="007E3B0B"/>
    <w:rsid w:val="007E415F"/>
    <w:rsid w:val="007F2CD8"/>
    <w:rsid w:val="00822F1C"/>
    <w:rsid w:val="0082391D"/>
    <w:rsid w:val="00824BAD"/>
    <w:rsid w:val="00845D33"/>
    <w:rsid w:val="00857995"/>
    <w:rsid w:val="00862C7B"/>
    <w:rsid w:val="008656BD"/>
    <w:rsid w:val="0087044F"/>
    <w:rsid w:val="008725C9"/>
    <w:rsid w:val="00877FC9"/>
    <w:rsid w:val="00887026"/>
    <w:rsid w:val="00890C61"/>
    <w:rsid w:val="00892B75"/>
    <w:rsid w:val="008A2936"/>
    <w:rsid w:val="008A3281"/>
    <w:rsid w:val="008B01F0"/>
    <w:rsid w:val="008B5501"/>
    <w:rsid w:val="008C3BBA"/>
    <w:rsid w:val="008D3728"/>
    <w:rsid w:val="008D3E75"/>
    <w:rsid w:val="008E0232"/>
    <w:rsid w:val="008F38DA"/>
    <w:rsid w:val="008F6415"/>
    <w:rsid w:val="00907A53"/>
    <w:rsid w:val="00913E19"/>
    <w:rsid w:val="00920161"/>
    <w:rsid w:val="00921FD1"/>
    <w:rsid w:val="00925C10"/>
    <w:rsid w:val="0093090F"/>
    <w:rsid w:val="0093762F"/>
    <w:rsid w:val="00943227"/>
    <w:rsid w:val="009558E9"/>
    <w:rsid w:val="009616B8"/>
    <w:rsid w:val="0096790B"/>
    <w:rsid w:val="00967F83"/>
    <w:rsid w:val="00987E3F"/>
    <w:rsid w:val="009969A6"/>
    <w:rsid w:val="009A3D26"/>
    <w:rsid w:val="009B60E8"/>
    <w:rsid w:val="009C6E5E"/>
    <w:rsid w:val="009D3AF5"/>
    <w:rsid w:val="009D4551"/>
    <w:rsid w:val="009E06B1"/>
    <w:rsid w:val="00A01286"/>
    <w:rsid w:val="00A01BB1"/>
    <w:rsid w:val="00A04AB1"/>
    <w:rsid w:val="00A10926"/>
    <w:rsid w:val="00A8379E"/>
    <w:rsid w:val="00AA1EC4"/>
    <w:rsid w:val="00AA3C42"/>
    <w:rsid w:val="00AB2B79"/>
    <w:rsid w:val="00AC0078"/>
    <w:rsid w:val="00AD1162"/>
    <w:rsid w:val="00AE61ED"/>
    <w:rsid w:val="00AF0A19"/>
    <w:rsid w:val="00B0419B"/>
    <w:rsid w:val="00B06E56"/>
    <w:rsid w:val="00B150A4"/>
    <w:rsid w:val="00B16293"/>
    <w:rsid w:val="00B26219"/>
    <w:rsid w:val="00B36ADF"/>
    <w:rsid w:val="00B418C3"/>
    <w:rsid w:val="00B43363"/>
    <w:rsid w:val="00B47735"/>
    <w:rsid w:val="00B83B25"/>
    <w:rsid w:val="00B903F3"/>
    <w:rsid w:val="00B90C8C"/>
    <w:rsid w:val="00B90F06"/>
    <w:rsid w:val="00B96E71"/>
    <w:rsid w:val="00BA05DA"/>
    <w:rsid w:val="00BB03C1"/>
    <w:rsid w:val="00BB1E97"/>
    <w:rsid w:val="00BC104A"/>
    <w:rsid w:val="00BC2D02"/>
    <w:rsid w:val="00BD4F44"/>
    <w:rsid w:val="00BD5F54"/>
    <w:rsid w:val="00BE649E"/>
    <w:rsid w:val="00BE6CF1"/>
    <w:rsid w:val="00BF21C3"/>
    <w:rsid w:val="00BF4FDD"/>
    <w:rsid w:val="00BF70F2"/>
    <w:rsid w:val="00C00089"/>
    <w:rsid w:val="00C16F03"/>
    <w:rsid w:val="00C210BD"/>
    <w:rsid w:val="00C218DB"/>
    <w:rsid w:val="00C360D8"/>
    <w:rsid w:val="00C52F0F"/>
    <w:rsid w:val="00C62949"/>
    <w:rsid w:val="00C62B66"/>
    <w:rsid w:val="00C67C7F"/>
    <w:rsid w:val="00C71AF2"/>
    <w:rsid w:val="00C80F4D"/>
    <w:rsid w:val="00C864FB"/>
    <w:rsid w:val="00CB11D1"/>
    <w:rsid w:val="00CC3832"/>
    <w:rsid w:val="00CE0B49"/>
    <w:rsid w:val="00CF1787"/>
    <w:rsid w:val="00CF5C54"/>
    <w:rsid w:val="00D001FF"/>
    <w:rsid w:val="00D00E88"/>
    <w:rsid w:val="00D03A56"/>
    <w:rsid w:val="00D065C5"/>
    <w:rsid w:val="00D16C98"/>
    <w:rsid w:val="00D31DC5"/>
    <w:rsid w:val="00D366B9"/>
    <w:rsid w:val="00D4623F"/>
    <w:rsid w:val="00D50DEA"/>
    <w:rsid w:val="00D5239B"/>
    <w:rsid w:val="00D5538E"/>
    <w:rsid w:val="00D569FD"/>
    <w:rsid w:val="00D76E41"/>
    <w:rsid w:val="00D77B7C"/>
    <w:rsid w:val="00D826DA"/>
    <w:rsid w:val="00D82DA6"/>
    <w:rsid w:val="00DA7A80"/>
    <w:rsid w:val="00DB05B2"/>
    <w:rsid w:val="00DB2481"/>
    <w:rsid w:val="00DE7357"/>
    <w:rsid w:val="00DF0388"/>
    <w:rsid w:val="00DF1A3F"/>
    <w:rsid w:val="00E106D3"/>
    <w:rsid w:val="00E2265A"/>
    <w:rsid w:val="00E26926"/>
    <w:rsid w:val="00E47BAF"/>
    <w:rsid w:val="00E76067"/>
    <w:rsid w:val="00E83E94"/>
    <w:rsid w:val="00E8758D"/>
    <w:rsid w:val="00EB4A6E"/>
    <w:rsid w:val="00ED0970"/>
    <w:rsid w:val="00EE0199"/>
    <w:rsid w:val="00EF7248"/>
    <w:rsid w:val="00F20B8C"/>
    <w:rsid w:val="00F24977"/>
    <w:rsid w:val="00F357B0"/>
    <w:rsid w:val="00F41D0B"/>
    <w:rsid w:val="00F43432"/>
    <w:rsid w:val="00F54155"/>
    <w:rsid w:val="00F55EC1"/>
    <w:rsid w:val="00F7636B"/>
    <w:rsid w:val="00F915CA"/>
    <w:rsid w:val="00FB0E6A"/>
    <w:rsid w:val="00FC2606"/>
    <w:rsid w:val="00FD4A24"/>
    <w:rsid w:val="00FD6885"/>
    <w:rsid w:val="00FE495D"/>
    <w:rsid w:val="00FF25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940BDF6-6FBB-4D77-B4FE-5E15841D0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30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eBC">
    <w:name w:val="Title BC"/>
    <w:aliases w:val="TBC"/>
    <w:basedOn w:val="Normal"/>
    <w:rsid w:val="003D2301"/>
    <w:pPr>
      <w:keepNext/>
      <w:spacing w:after="240"/>
      <w:jc w:val="center"/>
      <w:outlineLvl w:val="0"/>
    </w:pPr>
    <w:rPr>
      <w:b/>
      <w:u w:val="single"/>
    </w:rPr>
  </w:style>
  <w:style w:type="paragraph" w:customStyle="1" w:styleId="CaseStyle">
    <w:name w:val="CaseStyle"/>
    <w:aliases w:val="cs"/>
    <w:basedOn w:val="Normal"/>
    <w:rsid w:val="003D2301"/>
    <w:pPr>
      <w:keepNext/>
      <w:keepLines/>
      <w:tabs>
        <w:tab w:val="center" w:pos="4680"/>
        <w:tab w:val="left" w:pos="5760"/>
      </w:tabs>
      <w:spacing w:after="240"/>
    </w:pPr>
  </w:style>
  <w:style w:type="paragraph" w:styleId="Header">
    <w:name w:val="header"/>
    <w:basedOn w:val="Normal"/>
    <w:link w:val="HeaderChar"/>
    <w:uiPriority w:val="99"/>
    <w:unhideWhenUsed/>
    <w:rsid w:val="00097179"/>
    <w:pPr>
      <w:tabs>
        <w:tab w:val="center" w:pos="4680"/>
        <w:tab w:val="right" w:pos="9360"/>
      </w:tabs>
    </w:pPr>
  </w:style>
  <w:style w:type="character" w:customStyle="1" w:styleId="HeaderChar">
    <w:name w:val="Header Char"/>
    <w:basedOn w:val="DefaultParagraphFont"/>
    <w:link w:val="Header"/>
    <w:uiPriority w:val="99"/>
    <w:rsid w:val="0009717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097179"/>
    <w:pPr>
      <w:tabs>
        <w:tab w:val="center" w:pos="4680"/>
        <w:tab w:val="right" w:pos="9360"/>
      </w:tabs>
    </w:pPr>
  </w:style>
  <w:style w:type="character" w:customStyle="1" w:styleId="FooterChar">
    <w:name w:val="Footer Char"/>
    <w:basedOn w:val="DefaultParagraphFont"/>
    <w:link w:val="Footer"/>
    <w:uiPriority w:val="99"/>
    <w:rsid w:val="00097179"/>
    <w:rPr>
      <w:rFonts w:ascii="Times New Roman" w:eastAsia="Times New Roman" w:hAnsi="Times New Roman" w:cs="Times New Roman"/>
      <w:sz w:val="24"/>
      <w:szCs w:val="24"/>
    </w:rPr>
  </w:style>
  <w:style w:type="paragraph" w:styleId="FootnoteText">
    <w:name w:val="footnote text"/>
    <w:basedOn w:val="Normal"/>
    <w:link w:val="FootnoteTextChar"/>
    <w:uiPriority w:val="99"/>
    <w:unhideWhenUsed/>
    <w:rsid w:val="00097179"/>
    <w:rPr>
      <w:sz w:val="20"/>
      <w:szCs w:val="20"/>
    </w:rPr>
  </w:style>
  <w:style w:type="character" w:customStyle="1" w:styleId="FootnoteTextChar">
    <w:name w:val="Footnote Text Char"/>
    <w:basedOn w:val="DefaultParagraphFont"/>
    <w:link w:val="FootnoteText"/>
    <w:uiPriority w:val="99"/>
    <w:rsid w:val="00097179"/>
    <w:rPr>
      <w:rFonts w:ascii="Times New Roman" w:eastAsia="Times New Roman" w:hAnsi="Times New Roman" w:cs="Times New Roman"/>
      <w:sz w:val="20"/>
      <w:szCs w:val="20"/>
    </w:rPr>
  </w:style>
  <w:style w:type="paragraph" w:customStyle="1" w:styleId="BodyTextFLI5doublespace">
    <w:name w:val="Body Text FLI .5 double space"/>
    <w:aliases w:val="btds"/>
    <w:basedOn w:val="Normal"/>
    <w:qFormat/>
    <w:rsid w:val="006C5C69"/>
    <w:pPr>
      <w:spacing w:line="480" w:lineRule="auto"/>
      <w:ind w:firstLine="720"/>
      <w:jc w:val="both"/>
    </w:pPr>
    <w:rPr>
      <w:rFonts w:cs="Arial"/>
    </w:rPr>
  </w:style>
  <w:style w:type="paragraph" w:customStyle="1" w:styleId="BodyTextFullJustify">
    <w:name w:val="Body Text Full Justify"/>
    <w:aliases w:val="btf"/>
    <w:basedOn w:val="Normal"/>
    <w:autoRedefine/>
    <w:qFormat/>
    <w:rsid w:val="00552D3E"/>
    <w:rPr>
      <w:rFonts w:cs="Arial"/>
      <w:b/>
    </w:rPr>
  </w:style>
  <w:style w:type="paragraph" w:customStyle="1" w:styleId="CenteredTextBold">
    <w:name w:val="Centered Text Bold"/>
    <w:aliases w:val="cb,Centered Bold"/>
    <w:basedOn w:val="Normal"/>
    <w:link w:val="CenteredTextBoldChar"/>
    <w:qFormat/>
    <w:rsid w:val="006C5C69"/>
    <w:pPr>
      <w:spacing w:after="240"/>
      <w:jc w:val="center"/>
    </w:pPr>
    <w:rPr>
      <w:rFonts w:ascii="Times New Roman Bold" w:hAnsi="Times New Roman Bold" w:cs="Arial"/>
      <w:b/>
    </w:rPr>
  </w:style>
  <w:style w:type="character" w:customStyle="1" w:styleId="CenteredTextBoldChar">
    <w:name w:val="Centered Text Bold Char"/>
    <w:aliases w:val="cb Char,Centered Bold Char"/>
    <w:basedOn w:val="DefaultParagraphFont"/>
    <w:link w:val="CenteredTextBold"/>
    <w:rsid w:val="006C5C69"/>
    <w:rPr>
      <w:rFonts w:ascii="Times New Roman Bold" w:eastAsia="Times New Roman" w:hAnsi="Times New Roman Bold" w:cs="Arial"/>
      <w:b/>
      <w:sz w:val="24"/>
      <w:szCs w:val="24"/>
    </w:rPr>
  </w:style>
  <w:style w:type="paragraph" w:customStyle="1" w:styleId="Generallist5">
    <w:name w:val="General list_5"/>
    <w:basedOn w:val="Normal"/>
    <w:link w:val="Generallist5Char"/>
    <w:rsid w:val="006C5C69"/>
    <w:pPr>
      <w:numPr>
        <w:ilvl w:val="4"/>
        <w:numId w:val="2"/>
      </w:numPr>
      <w:spacing w:after="240"/>
      <w:outlineLvl w:val="4"/>
    </w:pPr>
  </w:style>
  <w:style w:type="character" w:customStyle="1" w:styleId="Generallist5Char">
    <w:name w:val="General list_5 Char"/>
    <w:basedOn w:val="DefaultParagraphFont"/>
    <w:link w:val="Generallist5"/>
    <w:rsid w:val="00F7636B"/>
    <w:rPr>
      <w:rFonts w:ascii="Times New Roman" w:eastAsia="Times New Roman" w:hAnsi="Times New Roman" w:cs="Times New Roman"/>
      <w:b w:val="0"/>
      <w:caps w:val="0"/>
      <w:sz w:val="24"/>
      <w:szCs w:val="24"/>
      <w:u w:val="single"/>
    </w:rPr>
  </w:style>
  <w:style w:type="paragraph" w:customStyle="1" w:styleId="Generallist4">
    <w:name w:val="General list_4"/>
    <w:basedOn w:val="Normal"/>
    <w:link w:val="Generallist4Char"/>
    <w:rsid w:val="006C5C69"/>
    <w:pPr>
      <w:numPr>
        <w:ilvl w:val="3"/>
        <w:numId w:val="2"/>
      </w:numPr>
      <w:spacing w:after="240"/>
      <w:outlineLvl w:val="3"/>
    </w:pPr>
  </w:style>
  <w:style w:type="character" w:customStyle="1" w:styleId="Generallist4Char">
    <w:name w:val="General list_4 Char"/>
    <w:basedOn w:val="DefaultParagraphFont"/>
    <w:link w:val="Generallist4"/>
    <w:rsid w:val="00F7636B"/>
    <w:rPr>
      <w:rFonts w:ascii="Times New Roman" w:eastAsia="Times New Roman" w:hAnsi="Times New Roman" w:cs="Times New Roman"/>
      <w:b w:val="0"/>
      <w:caps w:val="0"/>
      <w:sz w:val="24"/>
      <w:szCs w:val="24"/>
      <w:u w:val="single"/>
    </w:rPr>
  </w:style>
  <w:style w:type="paragraph" w:customStyle="1" w:styleId="Generallist3">
    <w:name w:val="General list_3"/>
    <w:basedOn w:val="Normal"/>
    <w:link w:val="Generallist3Char"/>
    <w:rsid w:val="006C5C69"/>
    <w:pPr>
      <w:numPr>
        <w:ilvl w:val="2"/>
        <w:numId w:val="2"/>
      </w:numPr>
      <w:spacing w:after="240"/>
      <w:jc w:val="both"/>
      <w:outlineLvl w:val="2"/>
    </w:pPr>
  </w:style>
  <w:style w:type="character" w:customStyle="1" w:styleId="Generallist3Char">
    <w:name w:val="General list_3 Char"/>
    <w:basedOn w:val="DefaultParagraphFont"/>
    <w:link w:val="Generallist3"/>
    <w:rsid w:val="00F7636B"/>
    <w:rPr>
      <w:rFonts w:ascii="Times New Roman" w:eastAsia="Times New Roman" w:hAnsi="Times New Roman" w:cs="Times New Roman"/>
      <w:b w:val="0"/>
      <w:caps w:val="0"/>
      <w:sz w:val="24"/>
      <w:szCs w:val="24"/>
      <w:u w:val="single"/>
    </w:rPr>
  </w:style>
  <w:style w:type="paragraph" w:customStyle="1" w:styleId="Generallist2">
    <w:name w:val="General list_2"/>
    <w:basedOn w:val="Normal"/>
    <w:link w:val="Generallist2Char"/>
    <w:rsid w:val="006C5C69"/>
    <w:pPr>
      <w:numPr>
        <w:ilvl w:val="1"/>
        <w:numId w:val="2"/>
      </w:numPr>
      <w:spacing w:after="240"/>
      <w:jc w:val="both"/>
      <w:outlineLvl w:val="1"/>
    </w:pPr>
  </w:style>
  <w:style w:type="character" w:customStyle="1" w:styleId="Generallist2Char">
    <w:name w:val="General list_2 Char"/>
    <w:basedOn w:val="DefaultParagraphFont"/>
    <w:link w:val="Generallist2"/>
    <w:rsid w:val="00F7636B"/>
    <w:rPr>
      <w:rFonts w:ascii="Times New Roman" w:eastAsia="Times New Roman" w:hAnsi="Times New Roman" w:cs="Times New Roman"/>
      <w:sz w:val="24"/>
      <w:szCs w:val="24"/>
    </w:rPr>
  </w:style>
  <w:style w:type="paragraph" w:customStyle="1" w:styleId="Generallist1">
    <w:name w:val="General list_1"/>
    <w:basedOn w:val="Normal"/>
    <w:next w:val="BodyTextFLI5doublespace"/>
    <w:link w:val="Generallist1Char"/>
    <w:rsid w:val="006C5C69"/>
    <w:pPr>
      <w:numPr>
        <w:numId w:val="2"/>
      </w:numPr>
      <w:spacing w:after="240"/>
      <w:jc w:val="center"/>
      <w:outlineLvl w:val="0"/>
    </w:pPr>
    <w:rPr>
      <w:b/>
      <w:u w:val="single"/>
    </w:rPr>
  </w:style>
  <w:style w:type="character" w:customStyle="1" w:styleId="Generallist1Char">
    <w:name w:val="General list_1 Char"/>
    <w:basedOn w:val="DefaultParagraphFont"/>
    <w:link w:val="Generallist1"/>
    <w:rsid w:val="00F7636B"/>
    <w:rPr>
      <w:rFonts w:ascii="Times New Roman" w:eastAsia="Times New Roman" w:hAnsi="Times New Roman" w:cs="Times New Roman"/>
      <w:b/>
      <w:sz w:val="24"/>
      <w:szCs w:val="24"/>
      <w:u w:val="single"/>
    </w:rPr>
  </w:style>
  <w:style w:type="character" w:styleId="FootnoteReference">
    <w:name w:val="footnote reference"/>
    <w:basedOn w:val="DefaultParagraphFont"/>
    <w:uiPriority w:val="99"/>
    <w:semiHidden/>
    <w:unhideWhenUsed/>
    <w:rsid w:val="003323D1"/>
    <w:rPr>
      <w:vertAlign w:val="superscript"/>
    </w:rPr>
  </w:style>
  <w:style w:type="character" w:styleId="Hyperlink">
    <w:name w:val="Hyperlink"/>
    <w:basedOn w:val="DefaultParagraphFont"/>
    <w:uiPriority w:val="99"/>
    <w:unhideWhenUsed/>
    <w:rsid w:val="00D4623F"/>
    <w:rPr>
      <w:color w:val="0000FF" w:themeColor="hyperlink"/>
      <w:u w:val="single"/>
    </w:rPr>
  </w:style>
  <w:style w:type="paragraph" w:styleId="BalloonText">
    <w:name w:val="Balloon Text"/>
    <w:basedOn w:val="Normal"/>
    <w:link w:val="BalloonTextChar"/>
    <w:uiPriority w:val="99"/>
    <w:semiHidden/>
    <w:unhideWhenUsed/>
    <w:rsid w:val="0093762F"/>
    <w:rPr>
      <w:rFonts w:ascii="Tahoma" w:hAnsi="Tahoma" w:cs="Tahoma"/>
      <w:sz w:val="16"/>
      <w:szCs w:val="16"/>
    </w:rPr>
  </w:style>
  <w:style w:type="character" w:customStyle="1" w:styleId="BalloonTextChar">
    <w:name w:val="Balloon Text Char"/>
    <w:basedOn w:val="DefaultParagraphFont"/>
    <w:link w:val="BalloonText"/>
    <w:uiPriority w:val="99"/>
    <w:semiHidden/>
    <w:rsid w:val="0093762F"/>
    <w:rPr>
      <w:rFonts w:ascii="Tahoma" w:eastAsia="Times New Roman" w:hAnsi="Tahoma" w:cs="Tahoma"/>
      <w:sz w:val="16"/>
      <w:szCs w:val="16"/>
    </w:rPr>
  </w:style>
  <w:style w:type="table" w:styleId="TableGrid">
    <w:name w:val="Table Grid"/>
    <w:basedOn w:val="TableNormal"/>
    <w:uiPriority w:val="59"/>
    <w:rsid w:val="006231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igBlock">
    <w:name w:val="SigBlock"/>
    <w:basedOn w:val="Normal"/>
    <w:rsid w:val="006231AF"/>
    <w:pPr>
      <w:tabs>
        <w:tab w:val="left" w:pos="4680"/>
        <w:tab w:val="left" w:pos="5040"/>
        <w:tab w:val="left" w:pos="5400"/>
        <w:tab w:val="right" w:pos="9360"/>
      </w:tabs>
      <w:spacing w:after="240"/>
      <w:ind w:left="4320"/>
    </w:pPr>
    <w:rPr>
      <w:rFonts w:cs="Arial"/>
    </w:rPr>
  </w:style>
  <w:style w:type="paragraph" w:customStyle="1" w:styleId="Signature3">
    <w:name w:val="Signature@3"/>
    <w:aliases w:val="sig"/>
    <w:basedOn w:val="Normal"/>
    <w:qFormat/>
    <w:rsid w:val="006231AF"/>
    <w:pPr>
      <w:keepLines/>
      <w:tabs>
        <w:tab w:val="left" w:pos="5040"/>
        <w:tab w:val="left" w:pos="5760"/>
        <w:tab w:val="right" w:pos="9360"/>
      </w:tabs>
      <w:spacing w:after="480"/>
      <w:ind w:left="4320"/>
      <w:contextualSpacing/>
    </w:pPr>
    <w:rPr>
      <w:szCs w:val="20"/>
      <w:u w:val="single"/>
    </w:rPr>
  </w:style>
  <w:style w:type="paragraph" w:customStyle="1" w:styleId="CenteredTextBoldUnderline">
    <w:name w:val="Centered Text Bold Underline"/>
    <w:aliases w:val="ctbu"/>
    <w:basedOn w:val="Normal"/>
    <w:qFormat/>
    <w:rsid w:val="006231AF"/>
    <w:pPr>
      <w:spacing w:after="240"/>
      <w:jc w:val="center"/>
    </w:pPr>
    <w:rPr>
      <w:rFonts w:ascii="Times New Roman Bold" w:hAnsi="Times New Roman Bold" w:cs="Arial"/>
      <w:b/>
      <w:u w:val="single"/>
    </w:rPr>
  </w:style>
  <w:style w:type="paragraph" w:customStyle="1" w:styleId="BodyTextFLI5Justified">
    <w:name w:val="Body Text FLI .5 Justified"/>
    <w:aliases w:val="btj"/>
    <w:basedOn w:val="Normal"/>
    <w:qFormat/>
    <w:rsid w:val="006231AF"/>
    <w:pPr>
      <w:spacing w:after="240"/>
      <w:ind w:firstLine="720"/>
      <w:jc w:val="both"/>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0334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seidman@winstead.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453C5A-F851-4E4A-B3B0-134C1172A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363</Words>
  <Characters>2073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Eidman, Scott</dc:creator>
  <cp:keywords/>
  <dc:description/>
  <cp:lastModifiedBy>Eidman, Scott</cp:lastModifiedBy>
  <cp:revision>2</cp:revision>
  <cp:lastPrinted>2021-05-25T18:45:00Z</cp:lastPrinted>
  <dcterms:created xsi:type="dcterms:W3CDTF">2021-07-26T19:30:00Z</dcterms:created>
  <dcterms:modified xsi:type="dcterms:W3CDTF">2021-07-26T19:30:00Z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XDOCID">
    <vt:lpwstr>4849-0314-3667v.1 58059-33 7/26/2021</vt:lpwstr>
  </property>
  <property fmtid="{D5CDD505-2E9C-101B-9397-08002B2CF9AE}" pid="3" name="DocXLocation">
    <vt:lpwstr>Every Page</vt:lpwstr>
  </property>
  <property fmtid="{D5CDD505-2E9C-101B-9397-08002B2CF9AE}" pid="4" name="DocXFormat">
    <vt:lpwstr>Winstead</vt:lpwstr>
  </property>
  <property fmtid="{D5CDD505-2E9C-101B-9397-08002B2CF9AE}" pid="5" name="ndDocumentId">
    <vt:lpwstr>4818-5660-2605</vt:lpwstr>
  </property>
</Properties>
</file>